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A" w:rsidRDefault="00DD3D08" w:rsidP="00DD3D08">
      <w:pPr>
        <w:spacing w:after="75" w:line="240" w:lineRule="auto"/>
        <w:ind w:left="623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к приказу №1 от </w:t>
      </w:r>
      <w:r w:rsidR="00C930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01.09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.201</w:t>
      </w:r>
      <w:r w:rsidR="00C930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4"/>
          <w:lang w:eastAsia="ru-RU"/>
        </w:rPr>
      </w:pPr>
    </w:p>
    <w:p w:rsidR="004C6D9A" w:rsidRPr="004C6D9A" w:rsidRDefault="004C6D9A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Учебный план платных дополнительных образовательных услуг</w:t>
      </w:r>
    </w:p>
    <w:p w:rsidR="004C6D9A" w:rsidRPr="004C6D9A" w:rsidRDefault="004C6D9A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МБОУ гимназии № 103 г. Минеральные Воды на 201</w:t>
      </w:r>
      <w:r w:rsidR="00C93016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8</w:t>
      </w: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-201</w:t>
      </w:r>
      <w:r w:rsidR="00C93016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9</w:t>
      </w: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учебный год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E774E2" w:rsidRDefault="00E774E2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Пояснительная записка к учебному плану МБОУ гимназии №103 по платным дополнительным образовательным услугам на 201</w:t>
      </w:r>
      <w:r w:rsidR="00C930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  <w:r w:rsidRPr="008506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-201</w:t>
      </w:r>
      <w:r w:rsidR="00C930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</w:t>
      </w:r>
      <w:r w:rsidRPr="008506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учебный год</w:t>
      </w:r>
    </w:p>
    <w:p w:rsidR="0031735F" w:rsidRPr="008506D2" w:rsidRDefault="0031735F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774E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  на право ведения образовательной деятельности от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4702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– бессрочно.</w:t>
      </w:r>
    </w:p>
    <w:p w:rsidR="00E774E2" w:rsidRPr="008506D2" w:rsidRDefault="00E774E2" w:rsidP="009F6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родителей и учащихся М</w:t>
      </w:r>
      <w:r w:rsidR="00973E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гимназия № 103 оказывает платные  услуги по реализации дополнительных образовательных программ.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 гимназии по платным  дополнительным образовательным услугам разработан в соответствии со следующими нормативными  документами: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 августа 2013 г. N 706 г. Москва "Об утверждении Правил оказания платных образовательных услуг";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статьи 54 Федерального закона "Об образовании в Российской Федерации";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общего и среднего образования РФ «О подготовке детей к школе» от 22 июля 1997 г. № 990/14-15.</w:t>
      </w:r>
    </w:p>
    <w:p w:rsidR="00736EB0" w:rsidRDefault="00736EB0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B0" w:rsidRDefault="00E774E2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оказанию платных дополнительных образовательных услуг предусмотрена Уставом МБОУ гимназии № 103 (п.9.7, 9.8, 9.9).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образовательные услуги – это образовательные услуги, оказываемые сверх основной образовательной программы, гарантированной Государственным образовательным стандартом. Платные дополнительные образовательные услуги осуществляются за счет внебюджетных средств (сре</w:t>
      </w:r>
      <w:proofErr w:type="gramStart"/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образовательные услуги предоставляются с целью всестороннего удовлетворения образовательных потребностей граждан, внедрения новых видов услуг, совершенствования мероприятий по улучшению качества образовательных услуг, и носят дополнительный характер по отношению к обязательным образовательным программам.</w:t>
      </w:r>
    </w:p>
    <w:p w:rsidR="009F603B" w:rsidRPr="009F603B" w:rsidRDefault="009F603B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осуществляются платные дополнительные образовательные услуги в соответствии с направлениями уставной деятельности.</w:t>
      </w:r>
    </w:p>
    <w:p w:rsidR="00E774E2" w:rsidRPr="008506D2" w:rsidRDefault="00E774E2" w:rsidP="00736E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дополнительного образования: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общего развития личности;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углубление, дополнение базовых знаний учащихся;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E774E2" w:rsidRPr="008506D2" w:rsidRDefault="00E774E2" w:rsidP="00736E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гражданственности, уважение к правам и свободам человека, любви к Родине, природе, семье.</w:t>
      </w:r>
    </w:p>
    <w:p w:rsidR="009F603B" w:rsidRPr="009F603B" w:rsidRDefault="009F603B" w:rsidP="00736EB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К платным образовательным услугам относятся услуги развивающего характера: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 xml:space="preserve"> обучение и развитие по дополнительным образовательным программам;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специальных курсов; 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репетиторство для учащихся, не обучающихся в Учреждении;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занятия по углубленному изучению предметов;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подготовка к поступлению в учебные заведения;</w:t>
      </w:r>
    </w:p>
    <w:p w:rsidR="009F603B" w:rsidRPr="009F603B" w:rsidRDefault="009F603B" w:rsidP="00736E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B">
        <w:rPr>
          <w:rFonts w:ascii="Times New Roman" w:eastAsia="Times New Roman" w:hAnsi="Times New Roman" w:cs="Times New Roman"/>
          <w:sz w:val="24"/>
          <w:szCs w:val="24"/>
        </w:rPr>
        <w:t>создание различных учебных групп, в том числе по подготовке детей дошкольного возраста.</w:t>
      </w:r>
    </w:p>
    <w:p w:rsidR="00C93016" w:rsidRDefault="00C93016" w:rsidP="009F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направленность реализуется в программах различных курсов, которые созданы по запросам обучающихся, их родителей и законных представителей.</w:t>
      </w:r>
    </w:p>
    <w:p w:rsidR="00C93016" w:rsidRPr="008506D2" w:rsidRDefault="00496B5F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Занятия в группах</w:t>
      </w:r>
    </w:p>
    <w:tbl>
      <w:tblPr>
        <w:tblW w:w="4588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0"/>
        <w:gridCol w:w="2180"/>
        <w:gridCol w:w="963"/>
        <w:gridCol w:w="1220"/>
        <w:gridCol w:w="746"/>
        <w:gridCol w:w="1030"/>
        <w:gridCol w:w="1084"/>
        <w:gridCol w:w="1109"/>
      </w:tblGrid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496B5F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Продолжи тельность</w:t>
            </w:r>
            <w:proofErr w:type="gramEnd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групп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в неделю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освоения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за курс обучения</w:t>
            </w:r>
          </w:p>
        </w:tc>
      </w:tr>
      <w:tr w:rsidR="00DB3AE5" w:rsidRPr="00DB3AE5" w:rsidTr="00DB3AE5">
        <w:trPr>
          <w:jc w:val="center"/>
        </w:trPr>
        <w:tc>
          <w:tcPr>
            <w:tcW w:w="50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D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Подготовка детей к школе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язык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6-7 лет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месяца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DB3AE5" w:rsidRPr="00DB3AE5" w:rsidTr="00DB3AE5">
        <w:trPr>
          <w:jc w:val="center"/>
        </w:trPr>
        <w:tc>
          <w:tcPr>
            <w:tcW w:w="50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DB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Развивающие курсы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DB3AE5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620014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Юным умникам и умницам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AE5" w:rsidRPr="00DB3AE5" w:rsidRDefault="00DB3AE5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Учение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Удивительное рядом. Практическая фразеология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Изобразительные ресурсы русского словообразования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Всемогущий и занимательный синтаксис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орфографии и пунктуации в письменном общении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орфографии и пунктуации в письменном общении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о русской стилистике и культуре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о русской стилистике и культуре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Тайны словесного мастерства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Тайны словесного мастерства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Секреты хорошей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Секреты хорошей речи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96B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Мой выбор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Наглядная геометрия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C9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4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занимательных задач по геометрии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Олимпиадная 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390F01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Default="00390F01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Олимпиадная математика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F01" w:rsidRPr="00DB3AE5" w:rsidRDefault="00390F01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Default="00104F67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English Wonderland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Friendly English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английской грамматики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по страноведению “Across cultures”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Знатоки английского языка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 английский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English Explorers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Englishmania</w:t>
            </w:r>
            <w:proofErr w:type="spellEnd"/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Курс разговорного английского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для подростков “English World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Мозговой штурм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Занимательный немецкий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это здорово!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4D3B0D">
        <w:trPr>
          <w:jc w:val="center"/>
        </w:trPr>
        <w:tc>
          <w:tcPr>
            <w:tcW w:w="2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39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63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</w:tbl>
    <w:p w:rsidR="004D3B0D" w:rsidRDefault="004D3B0D" w:rsidP="0039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496B5F" w:rsidRPr="00390F01" w:rsidRDefault="00496B5F" w:rsidP="0039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390F0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Индивидуальные занятия</w:t>
      </w:r>
    </w:p>
    <w:tbl>
      <w:tblPr>
        <w:tblW w:w="0" w:type="auto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0"/>
        <w:gridCol w:w="2367"/>
        <w:gridCol w:w="796"/>
        <w:gridCol w:w="1645"/>
        <w:gridCol w:w="1472"/>
        <w:gridCol w:w="1188"/>
        <w:gridCol w:w="1647"/>
      </w:tblGrid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F15782"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</w:t>
            </w:r>
            <w:proofErr w:type="gramStart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gramEnd"/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тельность занятия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учебных  ч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асов в неделю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освоения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 </w:t>
            </w:r>
            <w:r w:rsid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учебных </w:t>
            </w: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часов за курс обучения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English Wonderland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Friendly English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в мир английской грамматики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 по страноведению “Across cultures”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Знатоки английского языка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Увлекательный английский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English Explorers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Englishmania</w:t>
            </w:r>
            <w:proofErr w:type="spellEnd"/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Курс разговорного английского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Английский для подростков “English World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104F67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4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Мозговой штурм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390F01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F67" w:rsidRPr="00DB3AE5" w:rsidRDefault="00104F67" w:rsidP="0010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196CF4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390F01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390F01" w:rsidRDefault="002F57DC" w:rsidP="002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F15782"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196CF4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Практическое 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390F01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782" w:rsidRPr="00DB3AE5" w:rsidRDefault="00F15782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Default="002F57DC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истории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390F01" w:rsidRDefault="002F57DC" w:rsidP="002F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104F67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Default="002F57DC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страницами учебника истории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390F01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7DC" w:rsidRPr="00DB3AE5" w:rsidRDefault="002F57DC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Занимательный немецкий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88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9F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D0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D01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это здорово!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4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Немецкий</w:t>
            </w:r>
            <w:proofErr w:type="gramEnd"/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увлечением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AE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AE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AE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AE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AE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4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D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D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D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D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4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7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7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7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77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Германии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3508C3" w:rsidRDefault="004D3B0D" w:rsidP="000C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4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Дружеские встречи с французским языком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1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3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3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4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0C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4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B6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B6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B6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B6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D3B0D" w:rsidRPr="00DB3AE5" w:rsidTr="00F1578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19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4D3B0D" w:rsidRDefault="004D3B0D" w:rsidP="004D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B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Франция и ее регионы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E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E5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Default="004D3B0D" w:rsidP="00E5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E5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B0D" w:rsidRPr="00DB3AE5" w:rsidRDefault="004D3B0D" w:rsidP="00E5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A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</w:tbl>
    <w:p w:rsidR="00104F67" w:rsidRDefault="00104F67" w:rsidP="00620014">
      <w:pPr>
        <w:rPr>
          <w:rFonts w:ascii="Times New Roman" w:hAnsi="Times New Roman" w:cs="Times New Roman"/>
        </w:rPr>
      </w:pPr>
    </w:p>
    <w:p w:rsidR="00104F67" w:rsidRDefault="00104F67" w:rsidP="00620014">
      <w:pPr>
        <w:rPr>
          <w:rFonts w:ascii="Times New Roman" w:hAnsi="Times New Roman" w:cs="Times New Roman"/>
        </w:rPr>
      </w:pPr>
    </w:p>
    <w:sectPr w:rsidR="00104F67" w:rsidSect="007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BAA"/>
    <w:multiLevelType w:val="hybridMultilevel"/>
    <w:tmpl w:val="92809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45AC5"/>
    <w:multiLevelType w:val="multilevel"/>
    <w:tmpl w:val="1AC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8503A"/>
    <w:multiLevelType w:val="multilevel"/>
    <w:tmpl w:val="EB8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85E57"/>
    <w:multiLevelType w:val="hybridMultilevel"/>
    <w:tmpl w:val="F27AB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044ACB"/>
    <w:multiLevelType w:val="multilevel"/>
    <w:tmpl w:val="FF3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E774E2"/>
    <w:rsid w:val="0003238D"/>
    <w:rsid w:val="00104F67"/>
    <w:rsid w:val="00196CF4"/>
    <w:rsid w:val="0023589D"/>
    <w:rsid w:val="00265272"/>
    <w:rsid w:val="002D1EE9"/>
    <w:rsid w:val="002F57DC"/>
    <w:rsid w:val="0031735F"/>
    <w:rsid w:val="00390F01"/>
    <w:rsid w:val="00414985"/>
    <w:rsid w:val="00434F19"/>
    <w:rsid w:val="00496B5F"/>
    <w:rsid w:val="004C6D9A"/>
    <w:rsid w:val="004D3B0D"/>
    <w:rsid w:val="00510914"/>
    <w:rsid w:val="005A61CE"/>
    <w:rsid w:val="00620014"/>
    <w:rsid w:val="00653D5E"/>
    <w:rsid w:val="0066048F"/>
    <w:rsid w:val="00722752"/>
    <w:rsid w:val="00736EB0"/>
    <w:rsid w:val="00746FB7"/>
    <w:rsid w:val="00770B3A"/>
    <w:rsid w:val="007C0D44"/>
    <w:rsid w:val="00817C8E"/>
    <w:rsid w:val="008506D2"/>
    <w:rsid w:val="008610E3"/>
    <w:rsid w:val="008E480D"/>
    <w:rsid w:val="00914B18"/>
    <w:rsid w:val="00925568"/>
    <w:rsid w:val="00973E0F"/>
    <w:rsid w:val="009F603B"/>
    <w:rsid w:val="00AC2C9F"/>
    <w:rsid w:val="00AF6F5E"/>
    <w:rsid w:val="00BA6533"/>
    <w:rsid w:val="00BD618C"/>
    <w:rsid w:val="00BF4BA4"/>
    <w:rsid w:val="00C93016"/>
    <w:rsid w:val="00CA4CF5"/>
    <w:rsid w:val="00CF216B"/>
    <w:rsid w:val="00D45793"/>
    <w:rsid w:val="00DB3AE5"/>
    <w:rsid w:val="00DD3D08"/>
    <w:rsid w:val="00E41C25"/>
    <w:rsid w:val="00E4655B"/>
    <w:rsid w:val="00E774E2"/>
    <w:rsid w:val="00F1310D"/>
    <w:rsid w:val="00F15782"/>
    <w:rsid w:val="00F43275"/>
    <w:rsid w:val="00FE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A"/>
  </w:style>
  <w:style w:type="paragraph" w:styleId="1">
    <w:name w:val="heading 1"/>
    <w:basedOn w:val="a"/>
    <w:link w:val="10"/>
    <w:uiPriority w:val="9"/>
    <w:qFormat/>
    <w:rsid w:val="00E7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4E2"/>
    <w:rPr>
      <w:i/>
      <w:iCs/>
    </w:rPr>
  </w:style>
  <w:style w:type="character" w:styleId="a5">
    <w:name w:val="Strong"/>
    <w:basedOn w:val="a0"/>
    <w:uiPriority w:val="22"/>
    <w:qFormat/>
    <w:rsid w:val="00E774E2"/>
    <w:rPr>
      <w:b/>
      <w:bCs/>
    </w:rPr>
  </w:style>
  <w:style w:type="table" w:styleId="a6">
    <w:name w:val="Table Grid"/>
    <w:basedOn w:val="a1"/>
    <w:uiPriority w:val="59"/>
    <w:rsid w:val="00C930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3AE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24</cp:revision>
  <cp:lastPrinted>2018-10-11T08:50:00Z</cp:lastPrinted>
  <dcterms:created xsi:type="dcterms:W3CDTF">2017-09-18T17:00:00Z</dcterms:created>
  <dcterms:modified xsi:type="dcterms:W3CDTF">2018-10-11T08:50:00Z</dcterms:modified>
</cp:coreProperties>
</file>